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8F24" w14:textId="77777777" w:rsidR="003F4324" w:rsidRDefault="00036098">
      <w:pPr>
        <w:pStyle w:val="Heading1"/>
      </w:pPr>
      <w:r>
        <w:t>Exponents Worksheet – Grade 9 &amp; 10</w:t>
      </w:r>
    </w:p>
    <w:p w14:paraId="640D0C00" w14:textId="77777777" w:rsidR="003F4324" w:rsidRDefault="00036098">
      <w:r>
        <w:t>Name: ___________    Date: ___________    Class: ___________</w:t>
      </w:r>
    </w:p>
    <w:p w14:paraId="6392577B" w14:textId="77777777" w:rsidR="003F4324" w:rsidRDefault="003F4324"/>
    <w:p w14:paraId="0032F0B7" w14:textId="77777777" w:rsidR="003F4324" w:rsidRDefault="003F4324"/>
    <w:p w14:paraId="3D494697" w14:textId="77777777" w:rsidR="003F4324" w:rsidRDefault="00036098">
      <w:pPr>
        <w:pStyle w:val="Heading2"/>
      </w:pPr>
      <w:r>
        <w:t>Key Rules</w:t>
      </w:r>
    </w:p>
    <w:p w14:paraId="2C3AE751" w14:textId="18E897F9" w:rsidR="00980B2E" w:rsidRDefault="00980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878"/>
        <w:gridCol w:w="2880"/>
      </w:tblGrid>
      <w:tr w:rsidR="00980B2E" w14:paraId="1DCD4EC7" w14:textId="77777777" w:rsidTr="00980B2E">
        <w:tc>
          <w:tcPr>
            <w:tcW w:w="2952" w:type="dxa"/>
          </w:tcPr>
          <w:p w14:paraId="74CD9B87" w14:textId="3CEB83A6" w:rsidR="00980B2E" w:rsidRDefault="00980B2E">
            <w:r>
              <w:t xml:space="preserve"> </w:t>
            </w:r>
          </w:p>
          <w:p w14:paraId="7ED6C0F5" w14:textId="355E3A6B" w:rsidR="00980B2E" w:rsidRDefault="00980B2E" w:rsidP="00980B2E">
            <w:r w:rsidRPr="00980B2E">
              <w:t>1) a</w:t>
            </w:r>
            <w:r w:rsidRPr="00980B2E">
              <w:rPr>
                <w:vertAlign w:val="superscript"/>
              </w:rPr>
              <w:t>m</w:t>
            </w:r>
            <w:r w:rsidRPr="00980B2E">
              <w:t xml:space="preserve"> × a</w:t>
            </w:r>
            <w:r w:rsidRPr="00980B2E">
              <w:rPr>
                <w:vertAlign w:val="superscript"/>
              </w:rPr>
              <w:t>n</w:t>
            </w:r>
            <w:r w:rsidRPr="00980B2E">
              <w:t xml:space="preserve"> = </w:t>
            </w:r>
            <w:proofErr w:type="spellStart"/>
            <w:r w:rsidRPr="00980B2E">
              <w:t>a</w:t>
            </w:r>
            <w:r w:rsidRPr="00980B2E">
              <w:rPr>
                <w:vertAlign w:val="superscript"/>
              </w:rPr>
              <w:t>m+n</w:t>
            </w:r>
            <w:proofErr w:type="spellEnd"/>
            <w:r w:rsidRPr="00980B2E">
              <w:rPr>
                <w:vertAlign w:val="superscript"/>
              </w:rPr>
              <w:t xml:space="preserve">  </w:t>
            </w:r>
          </w:p>
          <w:p w14:paraId="3E776BC4" w14:textId="77777777" w:rsidR="00980B2E" w:rsidRDefault="00980B2E"/>
          <w:p w14:paraId="45A371F0" w14:textId="77777777" w:rsidR="00980B2E" w:rsidRDefault="00980B2E"/>
          <w:p w14:paraId="36190176" w14:textId="77777777" w:rsidR="00980B2E" w:rsidRDefault="00980B2E"/>
        </w:tc>
        <w:tc>
          <w:tcPr>
            <w:tcW w:w="2952" w:type="dxa"/>
          </w:tcPr>
          <w:p w14:paraId="7859EF72" w14:textId="7000B5CB" w:rsidR="00980B2E" w:rsidRPr="00A95724" w:rsidRDefault="00A95724" w:rsidP="00A95724">
            <w:pPr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m:oMath>
              <m:r>
                <w:rPr>
                  <w:rFonts w:ascii="Cambria Math" w:hAnsi="Cambria Math"/>
                  <w:vertAlign w:val="superscript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6</m:t>
                  </m:r>
                </m:sup>
              </m:sSup>
            </m:oMath>
          </w:p>
        </w:tc>
        <w:tc>
          <w:tcPr>
            <w:tcW w:w="2952" w:type="dxa"/>
          </w:tcPr>
          <w:p w14:paraId="68E0A7DF" w14:textId="77777777" w:rsidR="00980B2E" w:rsidRDefault="00980B2E"/>
          <w:p w14:paraId="2B067337" w14:textId="77777777" w:rsidR="00A95724" w:rsidRDefault="00A95724"/>
          <w:p w14:paraId="2D43D19D" w14:textId="169AACEB" w:rsidR="00A95724" w:rsidRDefault="003169A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5+6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11</m:t>
                    </m:r>
                  </m:sup>
                </m:sSup>
              </m:oMath>
            </m:oMathPara>
          </w:p>
        </w:tc>
      </w:tr>
      <w:tr w:rsidR="00980B2E" w14:paraId="0AD01B01" w14:textId="77777777" w:rsidTr="00980B2E">
        <w:tc>
          <w:tcPr>
            <w:tcW w:w="2952" w:type="dxa"/>
          </w:tcPr>
          <w:p w14:paraId="642E4614" w14:textId="77777777" w:rsidR="00980B2E" w:rsidRDefault="00980B2E"/>
          <w:p w14:paraId="1872A95C" w14:textId="77777777" w:rsidR="00980B2E" w:rsidRPr="00980B2E" w:rsidRDefault="00980B2E" w:rsidP="00980B2E">
            <w:r w:rsidRPr="00980B2E">
              <w:t>2) a</w:t>
            </w:r>
            <w:r w:rsidRPr="00980B2E">
              <w:rPr>
                <w:vertAlign w:val="superscript"/>
              </w:rPr>
              <w:t>m</w:t>
            </w:r>
            <w:r w:rsidRPr="00980B2E">
              <w:t xml:space="preserve"> ÷ a</w:t>
            </w:r>
            <w:r w:rsidRPr="00980B2E">
              <w:rPr>
                <w:vertAlign w:val="superscript"/>
              </w:rPr>
              <w:t>n</w:t>
            </w:r>
            <w:r w:rsidRPr="00980B2E">
              <w:t xml:space="preserve"> = a</w:t>
            </w:r>
            <w:r w:rsidRPr="00980B2E">
              <w:rPr>
                <w:vertAlign w:val="superscript"/>
              </w:rPr>
              <w:t>m−n</w:t>
            </w:r>
          </w:p>
          <w:p w14:paraId="5B8F08FB" w14:textId="77777777" w:rsidR="00980B2E" w:rsidRDefault="00980B2E"/>
          <w:p w14:paraId="6FA98AAF" w14:textId="77777777" w:rsidR="00980B2E" w:rsidRDefault="00980B2E"/>
          <w:p w14:paraId="6853DA7E" w14:textId="77777777" w:rsidR="00980B2E" w:rsidRDefault="00980B2E"/>
        </w:tc>
        <w:tc>
          <w:tcPr>
            <w:tcW w:w="2952" w:type="dxa"/>
          </w:tcPr>
          <w:p w14:paraId="11823C46" w14:textId="77777777" w:rsidR="00980B2E" w:rsidRDefault="00980B2E"/>
          <w:p w14:paraId="0C95F785" w14:textId="77777777" w:rsidR="003169AE" w:rsidRDefault="003169AE"/>
          <w:p w14:paraId="73F2086F" w14:textId="39B3C380" w:rsidR="003169AE" w:rsidRDefault="006A7A0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4-2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952" w:type="dxa"/>
          </w:tcPr>
          <w:p w14:paraId="68FE819D" w14:textId="77777777" w:rsidR="00980B2E" w:rsidRDefault="00980B2E"/>
          <w:p w14:paraId="273A8369" w14:textId="498400FB" w:rsidR="006A7A0E" w:rsidRDefault="006C0D27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6-3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980B2E" w14:paraId="3D1B63BF" w14:textId="77777777" w:rsidTr="00980B2E">
        <w:tc>
          <w:tcPr>
            <w:tcW w:w="2952" w:type="dxa"/>
          </w:tcPr>
          <w:p w14:paraId="1558F037" w14:textId="77777777" w:rsidR="00980B2E" w:rsidRDefault="00980B2E"/>
          <w:p w14:paraId="7C7A41E4" w14:textId="77777777" w:rsidR="00980B2E" w:rsidRPr="00980B2E" w:rsidRDefault="00980B2E" w:rsidP="00980B2E">
            <w:r w:rsidRPr="00980B2E">
              <w:t>3) (a</w:t>
            </w:r>
            <w:r w:rsidRPr="00980B2E">
              <w:rPr>
                <w:vertAlign w:val="superscript"/>
              </w:rPr>
              <w:t>m</w:t>
            </w:r>
            <w:r w:rsidRPr="00980B2E">
              <w:t>)</w:t>
            </w:r>
            <w:r w:rsidRPr="00980B2E">
              <w:rPr>
                <w:vertAlign w:val="superscript"/>
              </w:rPr>
              <w:t>n</w:t>
            </w:r>
            <w:r w:rsidRPr="00980B2E">
              <w:t xml:space="preserve"> = </w:t>
            </w:r>
            <w:proofErr w:type="spellStart"/>
            <w:r w:rsidRPr="00980B2E">
              <w:t>a</w:t>
            </w:r>
            <w:r w:rsidRPr="00980B2E">
              <w:rPr>
                <w:vertAlign w:val="superscript"/>
              </w:rPr>
              <w:t>m×n</w:t>
            </w:r>
            <w:proofErr w:type="spellEnd"/>
          </w:p>
          <w:p w14:paraId="0C83D4A6" w14:textId="77777777" w:rsidR="00980B2E" w:rsidRDefault="00980B2E"/>
          <w:p w14:paraId="6CA8B041" w14:textId="77777777" w:rsidR="00980B2E" w:rsidRDefault="00980B2E"/>
        </w:tc>
        <w:tc>
          <w:tcPr>
            <w:tcW w:w="2952" w:type="dxa"/>
          </w:tcPr>
          <w:p w14:paraId="7D0C090E" w14:textId="77777777" w:rsidR="00980B2E" w:rsidRDefault="00980B2E"/>
          <w:p w14:paraId="756D8E1C" w14:textId="77777777" w:rsidR="006C0D27" w:rsidRDefault="006C0D27"/>
          <w:p w14:paraId="1E7EA4FA" w14:textId="39D90243" w:rsidR="006C0D27" w:rsidRDefault="006C0D27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952" w:type="dxa"/>
          </w:tcPr>
          <w:p w14:paraId="2D6013B8" w14:textId="77777777" w:rsidR="00980B2E" w:rsidRDefault="00980B2E"/>
          <w:p w14:paraId="315A7485" w14:textId="77777777" w:rsidR="006C0D27" w:rsidRDefault="006C0D27"/>
          <w:p w14:paraId="0B38861E" w14:textId="77777777" w:rsidR="00036098" w:rsidRPr="00036098" w:rsidRDefault="006C0D27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  <w:p w14:paraId="7B8BCBEE" w14:textId="4B81728C" w:rsidR="006C0D27" w:rsidRDefault="006C0D27"/>
        </w:tc>
      </w:tr>
      <w:tr w:rsidR="00980B2E" w14:paraId="79D68255" w14:textId="77777777" w:rsidTr="00980B2E">
        <w:tc>
          <w:tcPr>
            <w:tcW w:w="2952" w:type="dxa"/>
          </w:tcPr>
          <w:p w14:paraId="606BF106" w14:textId="77777777" w:rsidR="00980B2E" w:rsidRDefault="00980B2E"/>
          <w:p w14:paraId="2A4388F7" w14:textId="77777777" w:rsidR="00980B2E" w:rsidRPr="00980B2E" w:rsidRDefault="00980B2E" w:rsidP="00980B2E">
            <w:r w:rsidRPr="00980B2E">
              <w:t>4) (ab)</w:t>
            </w:r>
            <w:r w:rsidRPr="00980B2E">
              <w:rPr>
                <w:vertAlign w:val="superscript"/>
              </w:rPr>
              <w:t>n</w:t>
            </w:r>
            <w:r w:rsidRPr="00980B2E">
              <w:t xml:space="preserve"> = a</w:t>
            </w:r>
            <w:r w:rsidRPr="00980B2E">
              <w:rPr>
                <w:vertAlign w:val="superscript"/>
              </w:rPr>
              <w:t>n</w:t>
            </w:r>
            <w:r w:rsidRPr="00980B2E">
              <w:t xml:space="preserve"> b</w:t>
            </w:r>
            <w:r w:rsidRPr="00980B2E">
              <w:rPr>
                <w:vertAlign w:val="superscript"/>
              </w:rPr>
              <w:t>n</w:t>
            </w:r>
          </w:p>
          <w:p w14:paraId="2EEEA258" w14:textId="77777777" w:rsidR="00980B2E" w:rsidRDefault="00980B2E"/>
          <w:p w14:paraId="31736179" w14:textId="77777777" w:rsidR="00980B2E" w:rsidRDefault="00980B2E"/>
          <w:p w14:paraId="5ECE5AA5" w14:textId="77777777" w:rsidR="00980B2E" w:rsidRDefault="00980B2E"/>
        </w:tc>
        <w:tc>
          <w:tcPr>
            <w:tcW w:w="2952" w:type="dxa"/>
          </w:tcPr>
          <w:p w14:paraId="0C308BDC" w14:textId="77777777" w:rsidR="00980B2E" w:rsidRDefault="00980B2E"/>
          <w:p w14:paraId="61698A5C" w14:textId="77777777" w:rsidR="00036098" w:rsidRDefault="00036098"/>
          <w:p w14:paraId="2D7857FD" w14:textId="137173F8" w:rsidR="00036098" w:rsidRDefault="00036098" w:rsidP="0003609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3.4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952" w:type="dxa"/>
          </w:tcPr>
          <w:p w14:paraId="207ABE51" w14:textId="77777777" w:rsidR="00980B2E" w:rsidRDefault="00980B2E"/>
          <w:p w14:paraId="05F440B2" w14:textId="77777777" w:rsidR="00036098" w:rsidRDefault="00036098"/>
          <w:p w14:paraId="380ED51A" w14:textId="4DB8711A" w:rsidR="00036098" w:rsidRDefault="0003609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0E9B2E4A" w14:textId="77777777" w:rsidR="00036098" w:rsidRDefault="00036098"/>
          <w:p w14:paraId="7CD45BE6" w14:textId="77777777" w:rsidR="00036098" w:rsidRDefault="00036098"/>
        </w:tc>
      </w:tr>
    </w:tbl>
    <w:p w14:paraId="3F25EBD8" w14:textId="1D74FDD7" w:rsidR="003F4324" w:rsidRDefault="003F4324"/>
    <w:p w14:paraId="6019B11D" w14:textId="77777777" w:rsidR="003F4324" w:rsidRDefault="00036098">
      <w:pPr>
        <w:pStyle w:val="Heading2"/>
      </w:pPr>
      <w:r>
        <w:t>Part A – Basic</w:t>
      </w:r>
    </w:p>
    <w:p w14:paraId="54AC88BD" w14:textId="77777777" w:rsidR="003F4324" w:rsidRDefault="00036098">
      <w:r>
        <w:rPr>
          <w:sz w:val="24"/>
        </w:rPr>
        <w:t>1) 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x</w:t>
      </w:r>
      <w:r>
        <w:rPr>
          <w:sz w:val="24"/>
          <w:vertAlign w:val="superscript"/>
        </w:rPr>
        <w:t>5</w:t>
      </w:r>
    </w:p>
    <w:p w14:paraId="7A06A761" w14:textId="77777777" w:rsidR="003F4324" w:rsidRDefault="00036098">
      <w:r>
        <w:rPr>
          <w:sz w:val="24"/>
        </w:rPr>
        <w:t>2) a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 ÷ a</w:t>
      </w:r>
      <w:r>
        <w:rPr>
          <w:sz w:val="24"/>
          <w:vertAlign w:val="superscript"/>
        </w:rPr>
        <w:t>2</w:t>
      </w:r>
    </w:p>
    <w:p w14:paraId="6C502394" w14:textId="77777777" w:rsidR="003F4324" w:rsidRDefault="00036098">
      <w:r>
        <w:rPr>
          <w:sz w:val="24"/>
        </w:rPr>
        <w:t>3) (y</w:t>
      </w:r>
      <w:r>
        <w:rPr>
          <w:sz w:val="24"/>
          <w:vertAlign w:val="superscript"/>
        </w:rPr>
        <w:t>4</w:t>
      </w:r>
      <w:r>
        <w:rPr>
          <w:sz w:val="24"/>
        </w:rPr>
        <w:t>)</w:t>
      </w:r>
      <w:r>
        <w:rPr>
          <w:sz w:val="24"/>
          <w:vertAlign w:val="superscript"/>
        </w:rPr>
        <w:t>3</w:t>
      </w:r>
    </w:p>
    <w:p w14:paraId="5971E1F8" w14:textId="77777777" w:rsidR="003F4324" w:rsidRDefault="00036098">
      <w:r>
        <w:rPr>
          <w:sz w:val="24"/>
        </w:rPr>
        <w:t>4) 2x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5x</w:t>
      </w:r>
      <w:r>
        <w:rPr>
          <w:sz w:val="24"/>
          <w:vertAlign w:val="superscript"/>
        </w:rPr>
        <w:t>4</w:t>
      </w:r>
    </w:p>
    <w:p w14:paraId="00F6D505" w14:textId="77777777" w:rsidR="003F4324" w:rsidRDefault="00036098">
      <w:r>
        <w:rPr>
          <w:sz w:val="24"/>
        </w:rPr>
        <w:t>5) (3a)</w:t>
      </w:r>
      <w:r>
        <w:rPr>
          <w:sz w:val="24"/>
          <w:vertAlign w:val="superscript"/>
        </w:rPr>
        <w:t>3</w:t>
      </w:r>
    </w:p>
    <w:p w14:paraId="1856BFD7" w14:textId="77777777" w:rsidR="003F4324" w:rsidRDefault="00036098">
      <w:pPr>
        <w:rPr>
          <w:sz w:val="24"/>
          <w:vertAlign w:val="superscript"/>
        </w:rPr>
      </w:pPr>
      <w:r>
        <w:rPr>
          <w:sz w:val="24"/>
        </w:rPr>
        <w:t>6) −4p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p</w:t>
      </w:r>
      <w:r>
        <w:rPr>
          <w:sz w:val="24"/>
          <w:vertAlign w:val="superscript"/>
        </w:rPr>
        <w:t>3</w:t>
      </w:r>
    </w:p>
    <w:p w14:paraId="58A17766" w14:textId="77777777" w:rsidR="00036098" w:rsidRDefault="00036098"/>
    <w:p w14:paraId="530A5639" w14:textId="77777777" w:rsidR="003F4324" w:rsidRDefault="00036098">
      <w:pPr>
        <w:pStyle w:val="Heading2"/>
      </w:pPr>
      <w:r>
        <w:lastRenderedPageBreak/>
        <w:t>Part B – Intermediate</w:t>
      </w:r>
    </w:p>
    <w:p w14:paraId="4E9ABA1C" w14:textId="77777777" w:rsidR="003F4324" w:rsidRDefault="00036098">
      <w:r>
        <w:rPr>
          <w:sz w:val="24"/>
        </w:rPr>
        <w:t>7) (−6x</w:t>
      </w:r>
      <w:r>
        <w:rPr>
          <w:sz w:val="24"/>
          <w:vertAlign w:val="superscript"/>
        </w:rPr>
        <w:t>3</w:t>
      </w:r>
      <w:r>
        <w:rPr>
          <w:sz w:val="24"/>
        </w:rPr>
        <w:t>)(2x</w:t>
      </w:r>
      <w:r>
        <w:rPr>
          <w:sz w:val="24"/>
          <w:vertAlign w:val="superscript"/>
        </w:rPr>
        <w:t>5</w:t>
      </w:r>
      <w:r>
        <w:rPr>
          <w:sz w:val="24"/>
        </w:rPr>
        <w:t>)</w:t>
      </w:r>
    </w:p>
    <w:p w14:paraId="20E2ADD3" w14:textId="77777777" w:rsidR="003F4324" w:rsidRDefault="00036098">
      <w:r>
        <w:rPr>
          <w:sz w:val="24"/>
        </w:rPr>
        <w:t>8) (a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b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 w14:paraId="33332F7A" w14:textId="77777777" w:rsidR="003F4324" w:rsidRDefault="00036098">
      <w:r>
        <w:rPr>
          <w:sz w:val="24"/>
        </w:rPr>
        <w:t>9) x</w:t>
      </w:r>
      <w:r>
        <w:rPr>
          <w:sz w:val="24"/>
          <w:vertAlign w:val="superscript"/>
        </w:rPr>
        <w:t>8</w:t>
      </w:r>
      <w:r>
        <w:rPr>
          <w:sz w:val="24"/>
        </w:rPr>
        <w:t xml:space="preserve"> ÷ x</w:t>
      </w:r>
      <w:r>
        <w:rPr>
          <w:sz w:val="24"/>
          <w:vertAlign w:val="superscript"/>
        </w:rPr>
        <w:t>3</w:t>
      </w:r>
    </w:p>
    <w:p w14:paraId="4DB11B29" w14:textId="77777777" w:rsidR="003F4324" w:rsidRDefault="00036098">
      <w:r>
        <w:rPr>
          <w:sz w:val="24"/>
        </w:rPr>
        <w:t>10) (4m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n)(−3m n</w:t>
      </w:r>
      <w:r>
        <w:rPr>
          <w:sz w:val="24"/>
          <w:vertAlign w:val="superscript"/>
        </w:rPr>
        <w:t>4</w:t>
      </w:r>
      <w:r>
        <w:rPr>
          <w:sz w:val="24"/>
        </w:rPr>
        <w:t>)</w:t>
      </w:r>
    </w:p>
    <w:p w14:paraId="1E6BC472" w14:textId="77777777" w:rsidR="003F4324" w:rsidRDefault="00036098">
      <w:r>
        <w:rPr>
          <w:sz w:val="24"/>
        </w:rPr>
        <w:t>11) (2x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y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 w14:paraId="275C0702" w14:textId="77777777" w:rsidR="003F4324" w:rsidRDefault="00036098">
      <w:r>
        <w:rPr>
          <w:sz w:val="24"/>
        </w:rPr>
        <w:t>12) −12a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b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3a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b</w:t>
      </w:r>
    </w:p>
    <w:p w14:paraId="1085970B" w14:textId="77777777" w:rsidR="003F4324" w:rsidRDefault="00036098">
      <w:pPr>
        <w:pStyle w:val="Heading2"/>
      </w:pPr>
      <w:r>
        <w:t>Part C – Advanced</w:t>
      </w:r>
    </w:p>
    <w:p w14:paraId="70004720" w14:textId="77777777" w:rsidR="003F4324" w:rsidRDefault="00036098">
      <w:r>
        <w:rPr>
          <w:sz w:val="24"/>
        </w:rPr>
        <w:t>13) (−3x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y)</w:t>
      </w:r>
      <w:r>
        <w:rPr>
          <w:sz w:val="24"/>
          <w:vertAlign w:val="superscript"/>
        </w:rPr>
        <w:t>3</w:t>
      </w:r>
    </w:p>
    <w:p w14:paraId="55B5976D" w14:textId="77777777" w:rsidR="003F4324" w:rsidRDefault="00036098">
      <w:r>
        <w:rPr>
          <w:sz w:val="24"/>
        </w:rPr>
        <w:t>14) (5a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b</w:t>
      </w:r>
      <w:r>
        <w:rPr>
          <w:sz w:val="24"/>
          <w:vertAlign w:val="superscript"/>
        </w:rPr>
        <w:t>2</w:t>
      </w:r>
      <w:r>
        <w:rPr>
          <w:sz w:val="24"/>
        </w:rPr>
        <w:t>)(−2a b</w:t>
      </w:r>
      <w:r>
        <w:rPr>
          <w:sz w:val="24"/>
          <w:vertAlign w:val="superscript"/>
        </w:rPr>
        <w:t>4</w:t>
      </w:r>
      <w:r>
        <w:rPr>
          <w:sz w:val="24"/>
        </w:rPr>
        <w:t>)</w:t>
      </w:r>
    </w:p>
    <w:p w14:paraId="327F13BB" w14:textId="77777777" w:rsidR="003F4324" w:rsidRDefault="00036098">
      <w:r>
        <w:rPr>
          <w:sz w:val="24"/>
        </w:rPr>
        <w:t>15) (x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y</w:t>
      </w:r>
      <w:r>
        <w:rPr>
          <w:sz w:val="24"/>
          <w:vertAlign w:val="superscript"/>
        </w:rPr>
        <w:t>4</w:t>
      </w:r>
      <w:r>
        <w:rPr>
          <w:sz w:val="24"/>
        </w:rPr>
        <w:t>) ÷ (x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y)</w:t>
      </w:r>
    </w:p>
    <w:p w14:paraId="5024AC53" w14:textId="77777777" w:rsidR="003F4324" w:rsidRDefault="00036098">
      <w:r>
        <w:rPr>
          <w:sz w:val="24"/>
        </w:rPr>
        <w:t>16) (2x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y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(4x y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 w14:paraId="29F3B941" w14:textId="77777777" w:rsidR="003F4324" w:rsidRDefault="00036098">
      <w:r>
        <w:rPr>
          <w:sz w:val="24"/>
        </w:rPr>
        <w:t>17) (a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b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a</w:t>
      </w:r>
      <w:r>
        <w:rPr>
          <w:sz w:val="24"/>
          <w:vertAlign w:val="superscript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F4324" w14:paraId="2776FBF9" w14:textId="77777777">
        <w:tc>
          <w:tcPr>
            <w:tcW w:w="2880" w:type="dxa"/>
          </w:tcPr>
          <w:p w14:paraId="362C5B10" w14:textId="77777777" w:rsidR="003F4324" w:rsidRDefault="003F4324"/>
        </w:tc>
        <w:tc>
          <w:tcPr>
            <w:tcW w:w="2880" w:type="dxa"/>
          </w:tcPr>
          <w:p w14:paraId="5EAE3ACB" w14:textId="77777777" w:rsidR="003F4324" w:rsidRDefault="003F4324"/>
        </w:tc>
        <w:tc>
          <w:tcPr>
            <w:tcW w:w="2880" w:type="dxa"/>
          </w:tcPr>
          <w:p w14:paraId="5D12709C" w14:textId="77777777" w:rsidR="003F4324" w:rsidRDefault="003F4324"/>
        </w:tc>
      </w:tr>
      <w:tr w:rsidR="003F4324" w14:paraId="13087DA1" w14:textId="77777777">
        <w:tc>
          <w:tcPr>
            <w:tcW w:w="2880" w:type="dxa"/>
          </w:tcPr>
          <w:p w14:paraId="1AAD3722" w14:textId="77777777" w:rsidR="003F4324" w:rsidRDefault="003F4324"/>
        </w:tc>
        <w:tc>
          <w:tcPr>
            <w:tcW w:w="2880" w:type="dxa"/>
          </w:tcPr>
          <w:p w14:paraId="0228C542" w14:textId="77777777" w:rsidR="003F4324" w:rsidRDefault="003F4324"/>
        </w:tc>
        <w:tc>
          <w:tcPr>
            <w:tcW w:w="2880" w:type="dxa"/>
          </w:tcPr>
          <w:p w14:paraId="71242767" w14:textId="77777777" w:rsidR="003F4324" w:rsidRDefault="003F4324"/>
        </w:tc>
      </w:tr>
      <w:tr w:rsidR="003F4324" w14:paraId="1E9B6E29" w14:textId="77777777">
        <w:tc>
          <w:tcPr>
            <w:tcW w:w="2880" w:type="dxa"/>
          </w:tcPr>
          <w:p w14:paraId="47C8408F" w14:textId="77777777" w:rsidR="003F4324" w:rsidRDefault="003F4324"/>
        </w:tc>
        <w:tc>
          <w:tcPr>
            <w:tcW w:w="2880" w:type="dxa"/>
          </w:tcPr>
          <w:p w14:paraId="68619B31" w14:textId="77777777" w:rsidR="003F4324" w:rsidRDefault="003F4324"/>
        </w:tc>
        <w:tc>
          <w:tcPr>
            <w:tcW w:w="2880" w:type="dxa"/>
          </w:tcPr>
          <w:p w14:paraId="038BA090" w14:textId="77777777" w:rsidR="003F4324" w:rsidRDefault="003F4324"/>
        </w:tc>
      </w:tr>
      <w:tr w:rsidR="003F4324" w14:paraId="259DD2FA" w14:textId="77777777">
        <w:tc>
          <w:tcPr>
            <w:tcW w:w="2880" w:type="dxa"/>
          </w:tcPr>
          <w:p w14:paraId="4BDDD710" w14:textId="77777777" w:rsidR="003F4324" w:rsidRDefault="003F4324"/>
        </w:tc>
        <w:tc>
          <w:tcPr>
            <w:tcW w:w="2880" w:type="dxa"/>
          </w:tcPr>
          <w:p w14:paraId="1890552F" w14:textId="77777777" w:rsidR="003F4324" w:rsidRDefault="003F4324"/>
        </w:tc>
        <w:tc>
          <w:tcPr>
            <w:tcW w:w="2880" w:type="dxa"/>
          </w:tcPr>
          <w:p w14:paraId="7420B3C7" w14:textId="77777777" w:rsidR="003F4324" w:rsidRDefault="003F4324"/>
        </w:tc>
      </w:tr>
    </w:tbl>
    <w:p w14:paraId="32B39A10" w14:textId="77777777" w:rsidR="00036098" w:rsidRDefault="00036098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107035">
    <w:abstractNumId w:val="8"/>
  </w:num>
  <w:num w:numId="2" w16cid:durableId="855390078">
    <w:abstractNumId w:val="6"/>
  </w:num>
  <w:num w:numId="3" w16cid:durableId="186262650">
    <w:abstractNumId w:val="5"/>
  </w:num>
  <w:num w:numId="4" w16cid:durableId="501549720">
    <w:abstractNumId w:val="4"/>
  </w:num>
  <w:num w:numId="5" w16cid:durableId="661129417">
    <w:abstractNumId w:val="7"/>
  </w:num>
  <w:num w:numId="6" w16cid:durableId="2026663996">
    <w:abstractNumId w:val="3"/>
  </w:num>
  <w:num w:numId="7" w16cid:durableId="1687367574">
    <w:abstractNumId w:val="2"/>
  </w:num>
  <w:num w:numId="8" w16cid:durableId="1741633887">
    <w:abstractNumId w:val="1"/>
  </w:num>
  <w:num w:numId="9" w16cid:durableId="84609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098"/>
    <w:rsid w:val="0006063C"/>
    <w:rsid w:val="0015074B"/>
    <w:rsid w:val="0029639D"/>
    <w:rsid w:val="003169AE"/>
    <w:rsid w:val="00326F90"/>
    <w:rsid w:val="003F4324"/>
    <w:rsid w:val="006A7A0E"/>
    <w:rsid w:val="006C0D27"/>
    <w:rsid w:val="007774F7"/>
    <w:rsid w:val="00980B2E"/>
    <w:rsid w:val="00A957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8D6B9"/>
  <w14:defaultImageDpi w14:val="300"/>
  <w15:docId w15:val="{839EBAF4-EA48-4ECD-9038-6FEA5ED3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A957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Exponents Worksheet – Grade 9 &amp; 10</vt:lpstr>
      <vt:lpstr>    Key Rules</vt:lpstr>
      <vt:lpstr>    Part A – Basic</vt:lpstr>
      <vt:lpstr>    Part B – Intermediate</vt:lpstr>
      <vt:lpstr>    Part C – Advanced</vt:lpstr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Hoda Zamani</cp:lastModifiedBy>
  <cp:revision>2</cp:revision>
  <dcterms:created xsi:type="dcterms:W3CDTF">2026-01-05T22:25:00Z</dcterms:created>
  <dcterms:modified xsi:type="dcterms:W3CDTF">2026-01-05T22:25:00Z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1ebfab06-9555-4f75-86ee-b0f70dd81b19</vt:lpwstr>
  </property>
</Properties>
</file>